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163" w:rsidRDefault="00F46163" w:rsidP="00F46163">
      <w:pPr>
        <w:shd w:val="clear" w:color="auto" w:fill="FFFFFF"/>
        <w:spacing w:after="0" w:line="240" w:lineRule="auto"/>
        <w:jc w:val="both"/>
        <w:textAlignment w:val="baseline"/>
        <w:rPr>
          <w:rFonts w:ascii="Times New Roman" w:eastAsia="Times New Roman" w:hAnsi="Times New Roman" w:cs="Times New Roman"/>
          <w:b/>
          <w:bCs/>
          <w:iCs/>
          <w:color w:val="1C1C1C"/>
          <w:sz w:val="24"/>
          <w:szCs w:val="24"/>
          <w:bdr w:val="none" w:sz="0" w:space="0" w:color="auto" w:frame="1"/>
          <w:lang w:eastAsia="en-AU"/>
        </w:rPr>
      </w:pPr>
      <w:r>
        <w:rPr>
          <w:rFonts w:ascii="Times New Roman" w:eastAsia="Times New Roman" w:hAnsi="Times New Roman" w:cs="Times New Roman"/>
          <w:b/>
          <w:bCs/>
          <w:iCs/>
          <w:color w:val="1C1C1C"/>
          <w:sz w:val="24"/>
          <w:szCs w:val="24"/>
          <w:bdr w:val="none" w:sz="0" w:space="0" w:color="auto" w:frame="1"/>
          <w:lang w:eastAsia="en-AU"/>
        </w:rPr>
        <w:t>Paralegal</w:t>
      </w:r>
    </w:p>
    <w:p w:rsidR="00F46163" w:rsidRPr="00F46163" w:rsidRDefault="00F46163" w:rsidP="00F46163">
      <w:pPr>
        <w:pStyle w:val="ListParagraph"/>
        <w:numPr>
          <w:ilvl w:val="0"/>
          <w:numId w:val="2"/>
        </w:numPr>
        <w:shd w:val="clear" w:color="auto" w:fill="FFFFFF"/>
        <w:spacing w:after="0" w:line="240" w:lineRule="auto"/>
        <w:jc w:val="both"/>
        <w:textAlignment w:val="baseline"/>
        <w:rPr>
          <w:rFonts w:ascii="Times New Roman" w:eastAsia="Times New Roman" w:hAnsi="Times New Roman" w:cs="Times New Roman"/>
          <w:bCs/>
          <w:iCs/>
          <w:color w:val="1C1C1C"/>
          <w:sz w:val="24"/>
          <w:szCs w:val="24"/>
          <w:bdr w:val="none" w:sz="0" w:space="0" w:color="auto" w:frame="1"/>
          <w:lang w:eastAsia="en-AU"/>
        </w:rPr>
      </w:pPr>
      <w:r w:rsidRPr="00F46163">
        <w:rPr>
          <w:rFonts w:ascii="Times New Roman" w:eastAsia="Times New Roman" w:hAnsi="Times New Roman" w:cs="Times New Roman"/>
          <w:bCs/>
          <w:iCs/>
          <w:color w:val="1C1C1C"/>
          <w:sz w:val="24"/>
          <w:szCs w:val="24"/>
          <w:bdr w:val="none" w:sz="0" w:space="0" w:color="auto" w:frame="1"/>
          <w:lang w:eastAsia="en-AU"/>
        </w:rPr>
        <w:t>Part-time (0.6 FTE/3 days per week) based in Ipswich</w:t>
      </w:r>
    </w:p>
    <w:p w:rsidR="00F46163" w:rsidRDefault="00F46163" w:rsidP="00F46163">
      <w:pPr>
        <w:shd w:val="clear" w:color="auto" w:fill="FFFFFF"/>
        <w:spacing w:after="0" w:line="240" w:lineRule="auto"/>
        <w:jc w:val="both"/>
        <w:textAlignment w:val="baseline"/>
        <w:rPr>
          <w:rFonts w:ascii="Times New Roman" w:eastAsia="Times New Roman" w:hAnsi="Times New Roman" w:cs="Times New Roman"/>
          <w:b/>
          <w:bCs/>
          <w:iCs/>
          <w:color w:val="1C1C1C"/>
          <w:sz w:val="24"/>
          <w:szCs w:val="24"/>
          <w:bdr w:val="none" w:sz="0" w:space="0" w:color="auto" w:frame="1"/>
          <w:lang w:eastAsia="en-AU"/>
        </w:rPr>
      </w:pPr>
    </w:p>
    <w:p w:rsidR="00F46163" w:rsidRPr="00F46163" w:rsidRDefault="00F46163" w:rsidP="00F46163">
      <w:pPr>
        <w:shd w:val="clear" w:color="auto" w:fill="FFFFFF"/>
        <w:spacing w:after="0" w:line="240" w:lineRule="auto"/>
        <w:jc w:val="both"/>
        <w:textAlignment w:val="baseline"/>
        <w:rPr>
          <w:rFonts w:ascii="Times New Roman" w:eastAsia="Times New Roman" w:hAnsi="Times New Roman" w:cs="Times New Roman"/>
          <w:color w:val="1C1C1C"/>
          <w:sz w:val="24"/>
          <w:szCs w:val="24"/>
          <w:lang w:eastAsia="en-AU"/>
        </w:rPr>
      </w:pPr>
      <w:r w:rsidRPr="00F46163">
        <w:rPr>
          <w:rFonts w:ascii="Times New Roman" w:eastAsia="Times New Roman" w:hAnsi="Times New Roman" w:cs="Times New Roman"/>
          <w:b/>
          <w:bCs/>
          <w:iCs/>
          <w:color w:val="1C1C1C"/>
          <w:sz w:val="24"/>
          <w:szCs w:val="24"/>
          <w:bdr w:val="none" w:sz="0" w:space="0" w:color="auto" w:frame="1"/>
          <w:lang w:eastAsia="en-AU"/>
        </w:rPr>
        <w:t>About TASC</w:t>
      </w:r>
    </w:p>
    <w:p w:rsidR="001E2C72" w:rsidRPr="001E2C72" w:rsidRDefault="001E2C72" w:rsidP="00307E10">
      <w:pPr>
        <w:shd w:val="clear" w:color="auto" w:fill="FFFFFF"/>
        <w:spacing w:after="180" w:line="240" w:lineRule="auto"/>
        <w:jc w:val="both"/>
        <w:textAlignment w:val="baseline"/>
        <w:rPr>
          <w:rFonts w:ascii="Times New Roman" w:eastAsia="Times New Roman" w:hAnsi="Times New Roman" w:cs="Times New Roman"/>
          <w:color w:val="1C1C1C"/>
          <w:sz w:val="24"/>
          <w:szCs w:val="24"/>
          <w:lang w:eastAsia="en-AU"/>
        </w:rPr>
      </w:pPr>
      <w:r w:rsidRPr="001E2C72">
        <w:rPr>
          <w:rFonts w:ascii="Times New Roman" w:eastAsia="Times New Roman" w:hAnsi="Times New Roman" w:cs="Times New Roman"/>
          <w:color w:val="1C1C1C"/>
          <w:sz w:val="24"/>
          <w:szCs w:val="24"/>
          <w:lang w:eastAsia="en-AU"/>
        </w:rPr>
        <w:t>TASC was established in 1982. Beginning as a small legal service for disadvantaged people we are now the largest regional Community Legal Services in Queensland. Known for our innovative delivery of holistic legal and advocacy services we also engage in community education and development. As a team of passionate professionals we are working together to get results for people in need whilst our future focus keeps us finding alternative ways to improve outcomes for the most vulnerable and marginalised members of our community.</w:t>
      </w:r>
    </w:p>
    <w:p w:rsidR="001E2C72" w:rsidRPr="00F46163" w:rsidRDefault="001E2C72" w:rsidP="00307E10">
      <w:pPr>
        <w:shd w:val="clear" w:color="auto" w:fill="FFFFFF"/>
        <w:spacing w:after="0" w:line="240" w:lineRule="auto"/>
        <w:jc w:val="both"/>
        <w:textAlignment w:val="baseline"/>
        <w:rPr>
          <w:rFonts w:ascii="Times New Roman" w:eastAsia="Times New Roman" w:hAnsi="Times New Roman" w:cs="Times New Roman"/>
          <w:color w:val="1C1C1C"/>
          <w:sz w:val="24"/>
          <w:szCs w:val="24"/>
          <w:lang w:eastAsia="en-AU"/>
        </w:rPr>
      </w:pPr>
      <w:r w:rsidRPr="00F46163">
        <w:rPr>
          <w:rFonts w:ascii="Times New Roman" w:eastAsia="Times New Roman" w:hAnsi="Times New Roman" w:cs="Times New Roman"/>
          <w:b/>
          <w:bCs/>
          <w:iCs/>
          <w:color w:val="1C1C1C"/>
          <w:sz w:val="24"/>
          <w:szCs w:val="24"/>
          <w:bdr w:val="none" w:sz="0" w:space="0" w:color="auto" w:frame="1"/>
          <w:lang w:eastAsia="en-AU"/>
        </w:rPr>
        <w:t>The Position</w:t>
      </w:r>
    </w:p>
    <w:p w:rsidR="001E2C72" w:rsidRPr="001E2C72" w:rsidRDefault="001E2C72" w:rsidP="00307E10">
      <w:pPr>
        <w:shd w:val="clear" w:color="auto" w:fill="FFFFFF"/>
        <w:spacing w:after="180" w:line="240" w:lineRule="auto"/>
        <w:jc w:val="both"/>
        <w:textAlignment w:val="baseline"/>
        <w:rPr>
          <w:rFonts w:ascii="Times New Roman" w:eastAsia="Times New Roman" w:hAnsi="Times New Roman" w:cs="Times New Roman"/>
          <w:color w:val="1C1C1C"/>
          <w:sz w:val="24"/>
          <w:szCs w:val="24"/>
          <w:lang w:eastAsia="en-AU"/>
        </w:rPr>
      </w:pPr>
      <w:r w:rsidRPr="001E2C72">
        <w:rPr>
          <w:rFonts w:ascii="Times New Roman" w:eastAsia="Times New Roman" w:hAnsi="Times New Roman" w:cs="Times New Roman"/>
          <w:color w:val="1C1C1C"/>
          <w:sz w:val="24"/>
          <w:szCs w:val="24"/>
          <w:lang w:eastAsia="en-AU"/>
        </w:rPr>
        <w:t>This client facing role will be the first point of contact for many people seeking assistance from TASC. This role will assist with reception. Therefore a client-centred approach and a commitment to ensuring quality services are provided to vulnerable people is essential. The Legal Assessment, Intake &amp; Referral Officer will deliver high-quality telephone and face to face services to provide clients with information about TASC’s services and programs; gather information from clients and work with them to understand their legal issues and rights; identify, prioritise and action clients’ legal and support needs through referrals to in-house and or external services.</w:t>
      </w:r>
    </w:p>
    <w:p w:rsidR="001E2C72" w:rsidRPr="001E2C72" w:rsidRDefault="001E2C72" w:rsidP="00307E10">
      <w:pPr>
        <w:shd w:val="clear" w:color="auto" w:fill="FFFFFF"/>
        <w:spacing w:after="180" w:line="240" w:lineRule="auto"/>
        <w:jc w:val="both"/>
        <w:textAlignment w:val="baseline"/>
        <w:rPr>
          <w:rFonts w:ascii="Times New Roman" w:eastAsia="Times New Roman" w:hAnsi="Times New Roman" w:cs="Times New Roman"/>
          <w:color w:val="1C1C1C"/>
          <w:sz w:val="24"/>
          <w:szCs w:val="24"/>
          <w:lang w:eastAsia="en-AU"/>
        </w:rPr>
      </w:pPr>
      <w:r w:rsidRPr="001E2C72">
        <w:rPr>
          <w:rFonts w:ascii="Times New Roman" w:eastAsia="Times New Roman" w:hAnsi="Times New Roman" w:cs="Times New Roman"/>
          <w:color w:val="1C1C1C"/>
          <w:sz w:val="24"/>
          <w:szCs w:val="24"/>
          <w:lang w:eastAsia="en-AU"/>
        </w:rPr>
        <w:t xml:space="preserve">The Legal Assessment, Intake &amp; Referral Officer will work closely with the Legal Services Manager, lawyers and advocates, in delivering legal triaging and support services, to provide clients with timely, effective and streamlined services. </w:t>
      </w:r>
    </w:p>
    <w:p w:rsidR="001E2C72" w:rsidRPr="001E2C72" w:rsidRDefault="001E2C72" w:rsidP="00307E10">
      <w:pPr>
        <w:shd w:val="clear" w:color="auto" w:fill="FFFFFF"/>
        <w:spacing w:after="0" w:line="240" w:lineRule="auto"/>
        <w:jc w:val="both"/>
        <w:textAlignment w:val="baseline"/>
        <w:rPr>
          <w:rFonts w:ascii="Times New Roman" w:eastAsia="Times New Roman" w:hAnsi="Times New Roman" w:cs="Times New Roman"/>
          <w:color w:val="1C1C1C"/>
          <w:sz w:val="24"/>
          <w:szCs w:val="24"/>
          <w:lang w:eastAsia="en-AU"/>
        </w:rPr>
      </w:pPr>
      <w:r w:rsidRPr="001E2C72">
        <w:rPr>
          <w:rFonts w:ascii="Times New Roman" w:eastAsia="Times New Roman" w:hAnsi="Times New Roman" w:cs="Times New Roman"/>
          <w:b/>
          <w:bCs/>
          <w:color w:val="1C1C1C"/>
          <w:sz w:val="24"/>
          <w:szCs w:val="24"/>
          <w:bdr w:val="none" w:sz="0" w:space="0" w:color="auto" w:frame="1"/>
          <w:lang w:eastAsia="en-AU"/>
        </w:rPr>
        <w:t>Legal Assessment, Intake &amp; Referral Officer</w:t>
      </w:r>
    </w:p>
    <w:p w:rsidR="001E2C72" w:rsidRPr="001E2C72" w:rsidRDefault="001E2C72" w:rsidP="00307E10">
      <w:pPr>
        <w:shd w:val="clear" w:color="auto" w:fill="FFFFFF"/>
        <w:spacing w:after="180" w:line="240" w:lineRule="auto"/>
        <w:jc w:val="both"/>
        <w:textAlignment w:val="baseline"/>
        <w:rPr>
          <w:rFonts w:ascii="Times New Roman" w:eastAsia="Times New Roman" w:hAnsi="Times New Roman" w:cs="Times New Roman"/>
          <w:color w:val="1C1C1C"/>
          <w:sz w:val="24"/>
          <w:szCs w:val="24"/>
          <w:lang w:eastAsia="en-AU"/>
        </w:rPr>
      </w:pPr>
      <w:r w:rsidRPr="001E2C72">
        <w:rPr>
          <w:rFonts w:ascii="Times New Roman" w:eastAsia="Times New Roman" w:hAnsi="Times New Roman" w:cs="Times New Roman"/>
          <w:color w:val="1C1C1C"/>
          <w:sz w:val="24"/>
          <w:szCs w:val="24"/>
          <w:lang w:eastAsia="en-AU"/>
        </w:rPr>
        <w:t>We are seeking a paralegal with:</w:t>
      </w:r>
    </w:p>
    <w:p w:rsidR="001E2C72" w:rsidRPr="001E2C72" w:rsidRDefault="001E2C72" w:rsidP="00307E10">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1C1C1C"/>
          <w:sz w:val="24"/>
          <w:szCs w:val="24"/>
          <w:lang w:eastAsia="en-AU"/>
        </w:rPr>
      </w:pPr>
      <w:r w:rsidRPr="001E2C72">
        <w:rPr>
          <w:rFonts w:ascii="Times New Roman" w:eastAsia="Times New Roman" w:hAnsi="Times New Roman" w:cs="Times New Roman"/>
          <w:color w:val="1C1C1C"/>
          <w:sz w:val="24"/>
          <w:szCs w:val="24"/>
          <w:lang w:eastAsia="en-AU"/>
        </w:rPr>
        <w:t>A relevant tertiary qualification (Bachelor of Laws) OR substantial progress towards such a qualification (e.g. penultimate year student).</w:t>
      </w:r>
    </w:p>
    <w:p w:rsidR="001E2C72" w:rsidRPr="001E2C72" w:rsidRDefault="001E2C72" w:rsidP="00307E10">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1C1C1C"/>
          <w:sz w:val="24"/>
          <w:szCs w:val="24"/>
          <w:lang w:eastAsia="en-AU"/>
        </w:rPr>
      </w:pPr>
      <w:r w:rsidRPr="001E2C72">
        <w:rPr>
          <w:rFonts w:ascii="Times New Roman" w:eastAsia="Times New Roman" w:hAnsi="Times New Roman" w:cs="Times New Roman"/>
          <w:color w:val="1C1C1C"/>
          <w:sz w:val="24"/>
          <w:szCs w:val="24"/>
          <w:lang w:eastAsia="en-AU"/>
        </w:rPr>
        <w:t>Experience and practical knowledge of law and procedure, gained from working in a legal environment.</w:t>
      </w:r>
    </w:p>
    <w:p w:rsidR="001E2C72" w:rsidRPr="001E2C72" w:rsidRDefault="001E2C72" w:rsidP="00307E10">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1C1C1C"/>
          <w:sz w:val="24"/>
          <w:szCs w:val="24"/>
          <w:lang w:eastAsia="en-AU"/>
        </w:rPr>
      </w:pPr>
      <w:r w:rsidRPr="001E2C72">
        <w:rPr>
          <w:rFonts w:ascii="Times New Roman" w:eastAsia="Times New Roman" w:hAnsi="Times New Roman" w:cs="Times New Roman"/>
          <w:color w:val="1C1C1C"/>
          <w:sz w:val="24"/>
          <w:szCs w:val="24"/>
          <w:lang w:eastAsia="en-AU"/>
        </w:rPr>
        <w:t>Proven ability to work effectively independently, and within a team environment.</w:t>
      </w:r>
    </w:p>
    <w:p w:rsidR="001E2C72" w:rsidRPr="001E2C72" w:rsidRDefault="001E2C72" w:rsidP="00307E10">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1C1C1C"/>
          <w:sz w:val="24"/>
          <w:szCs w:val="24"/>
          <w:lang w:eastAsia="en-AU"/>
        </w:rPr>
      </w:pPr>
      <w:r w:rsidRPr="001E2C72">
        <w:rPr>
          <w:rFonts w:ascii="Times New Roman" w:eastAsia="Times New Roman" w:hAnsi="Times New Roman" w:cs="Times New Roman"/>
          <w:color w:val="1C1C1C"/>
          <w:sz w:val="24"/>
          <w:szCs w:val="24"/>
          <w:lang w:eastAsia="en-AU"/>
        </w:rPr>
        <w:t>Demonstrated exceptional oral and written communication and interpersonal skills.</w:t>
      </w:r>
    </w:p>
    <w:p w:rsidR="001E2C72" w:rsidRPr="001E2C72" w:rsidRDefault="001E2C72" w:rsidP="00307E10">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1C1C1C"/>
          <w:sz w:val="24"/>
          <w:szCs w:val="24"/>
          <w:lang w:eastAsia="en-AU"/>
        </w:rPr>
      </w:pPr>
      <w:r w:rsidRPr="001E2C72">
        <w:rPr>
          <w:rFonts w:ascii="Times New Roman" w:eastAsia="Times New Roman" w:hAnsi="Times New Roman" w:cs="Times New Roman"/>
          <w:color w:val="1C1C1C"/>
          <w:sz w:val="24"/>
          <w:szCs w:val="24"/>
          <w:lang w:eastAsia="en-AU"/>
        </w:rPr>
        <w:t>Strong commitment to the principles of social justice including a proven ability to appropriately communicate with vulnerable and marginalised clients.</w:t>
      </w:r>
    </w:p>
    <w:p w:rsidR="001E2C72" w:rsidRDefault="001E2C72" w:rsidP="00307E10">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1C1C1C"/>
          <w:sz w:val="24"/>
          <w:szCs w:val="24"/>
          <w:lang w:eastAsia="en-AU"/>
        </w:rPr>
      </w:pPr>
      <w:r w:rsidRPr="001E2C72">
        <w:rPr>
          <w:rFonts w:ascii="Times New Roman" w:eastAsia="Times New Roman" w:hAnsi="Times New Roman" w:cs="Times New Roman"/>
          <w:color w:val="1C1C1C"/>
          <w:sz w:val="24"/>
          <w:szCs w:val="24"/>
          <w:lang w:eastAsia="en-AU"/>
        </w:rPr>
        <w:t>IT proficiency, with proven ability to use Microsoft Office and systems for recording data and reporting (CLASS).</w:t>
      </w:r>
    </w:p>
    <w:p w:rsidR="00307E10" w:rsidRDefault="00307E10" w:rsidP="00307E10">
      <w:pPr>
        <w:shd w:val="clear" w:color="auto" w:fill="FFFFFF"/>
        <w:spacing w:after="0" w:line="240" w:lineRule="auto"/>
        <w:ind w:left="360"/>
        <w:jc w:val="both"/>
        <w:textAlignment w:val="baseline"/>
        <w:rPr>
          <w:rFonts w:ascii="Times New Roman" w:eastAsia="Times New Roman" w:hAnsi="Times New Roman" w:cs="Times New Roman"/>
          <w:color w:val="1C1C1C"/>
          <w:sz w:val="24"/>
          <w:szCs w:val="24"/>
          <w:lang w:eastAsia="en-AU"/>
        </w:rPr>
      </w:pPr>
    </w:p>
    <w:p w:rsidR="00307E10" w:rsidRDefault="00307E10" w:rsidP="00307E10">
      <w:pPr>
        <w:shd w:val="clear" w:color="auto" w:fill="FFFFFF"/>
        <w:spacing w:after="0" w:line="240" w:lineRule="auto"/>
        <w:jc w:val="both"/>
        <w:textAlignment w:val="baseline"/>
        <w:rPr>
          <w:rFonts w:ascii="Times New Roman" w:eastAsia="Times New Roman" w:hAnsi="Times New Roman" w:cs="Times New Roman"/>
          <w:color w:val="1C1C1C"/>
          <w:sz w:val="24"/>
          <w:szCs w:val="24"/>
          <w:lang w:eastAsia="en-AU"/>
        </w:rPr>
      </w:pPr>
      <w:r w:rsidRPr="00307E10">
        <w:rPr>
          <w:rFonts w:ascii="Times New Roman" w:eastAsia="Times New Roman" w:hAnsi="Times New Roman" w:cs="Times New Roman"/>
          <w:color w:val="1C1C1C"/>
          <w:sz w:val="24"/>
          <w:szCs w:val="24"/>
          <w:lang w:eastAsia="en-AU"/>
        </w:rPr>
        <w:t>You must hold or be immediately eligible to obtain a Queensland Disability Worker Card based on mandatory criminal history screening, and hold an unrestricted Queensland driver's license.</w:t>
      </w:r>
    </w:p>
    <w:p w:rsidR="00307E10" w:rsidRDefault="00307E10" w:rsidP="00307E10">
      <w:pPr>
        <w:shd w:val="clear" w:color="auto" w:fill="FFFFFF"/>
        <w:spacing w:after="0" w:line="240" w:lineRule="auto"/>
        <w:jc w:val="both"/>
        <w:textAlignment w:val="baseline"/>
        <w:rPr>
          <w:rFonts w:ascii="Times New Roman" w:eastAsia="Times New Roman" w:hAnsi="Times New Roman" w:cs="Times New Roman"/>
          <w:color w:val="1C1C1C"/>
          <w:sz w:val="24"/>
          <w:szCs w:val="24"/>
          <w:lang w:eastAsia="en-AU"/>
        </w:rPr>
      </w:pPr>
    </w:p>
    <w:p w:rsidR="001E2C72" w:rsidRPr="001E2C72" w:rsidRDefault="001E2C72" w:rsidP="00307E10">
      <w:pPr>
        <w:shd w:val="clear" w:color="auto" w:fill="FFFFFF"/>
        <w:spacing w:after="0" w:line="240" w:lineRule="auto"/>
        <w:jc w:val="both"/>
        <w:textAlignment w:val="baseline"/>
        <w:rPr>
          <w:rFonts w:ascii="Times New Roman" w:eastAsia="Times New Roman" w:hAnsi="Times New Roman" w:cs="Times New Roman"/>
          <w:color w:val="1C1C1C"/>
          <w:sz w:val="24"/>
          <w:szCs w:val="24"/>
          <w:lang w:eastAsia="en-AU"/>
        </w:rPr>
      </w:pPr>
      <w:r w:rsidRPr="001E2C72">
        <w:rPr>
          <w:rFonts w:ascii="Times New Roman" w:eastAsia="Times New Roman" w:hAnsi="Times New Roman" w:cs="Times New Roman"/>
          <w:b/>
          <w:bCs/>
          <w:i/>
          <w:iCs/>
          <w:color w:val="1C1C1C"/>
          <w:sz w:val="24"/>
          <w:szCs w:val="24"/>
          <w:bdr w:val="none" w:sz="0" w:space="0" w:color="auto" w:frame="1"/>
          <w:lang w:eastAsia="en-AU"/>
        </w:rPr>
        <w:t>Why Work With Us?</w:t>
      </w:r>
    </w:p>
    <w:p w:rsidR="001E2C72" w:rsidRPr="001E2C72" w:rsidRDefault="001E2C72" w:rsidP="00307E10">
      <w:pPr>
        <w:shd w:val="clear" w:color="auto" w:fill="FFFFFF"/>
        <w:spacing w:after="180" w:line="240" w:lineRule="auto"/>
        <w:jc w:val="both"/>
        <w:textAlignment w:val="baseline"/>
        <w:rPr>
          <w:rFonts w:ascii="Times New Roman" w:eastAsia="Times New Roman" w:hAnsi="Times New Roman" w:cs="Times New Roman"/>
          <w:color w:val="1C1C1C"/>
          <w:sz w:val="24"/>
          <w:szCs w:val="24"/>
          <w:lang w:eastAsia="en-AU"/>
        </w:rPr>
      </w:pPr>
      <w:r w:rsidRPr="001E2C72">
        <w:rPr>
          <w:rFonts w:ascii="Times New Roman" w:eastAsia="Times New Roman" w:hAnsi="Times New Roman" w:cs="Times New Roman"/>
          <w:color w:val="1C1C1C"/>
          <w:sz w:val="24"/>
          <w:szCs w:val="24"/>
          <w:lang w:eastAsia="en-AU"/>
        </w:rPr>
        <w:t>The opportunity to make a difference in people's lives and salary packaging options that you can only get working for a not for profit organisation</w:t>
      </w:r>
    </w:p>
    <w:p w:rsidR="001E2C72" w:rsidRPr="001E2C72" w:rsidRDefault="001E2C72" w:rsidP="00307E10">
      <w:pPr>
        <w:shd w:val="clear" w:color="auto" w:fill="FFFFFF"/>
        <w:spacing w:after="0" w:line="240" w:lineRule="auto"/>
        <w:jc w:val="both"/>
        <w:textAlignment w:val="baseline"/>
        <w:rPr>
          <w:rFonts w:ascii="Times New Roman" w:eastAsia="Times New Roman" w:hAnsi="Times New Roman" w:cs="Times New Roman"/>
          <w:color w:val="1C1C1C"/>
          <w:sz w:val="24"/>
          <w:szCs w:val="24"/>
          <w:lang w:eastAsia="en-AU"/>
        </w:rPr>
      </w:pPr>
      <w:r w:rsidRPr="001E2C72">
        <w:rPr>
          <w:rFonts w:ascii="Times New Roman" w:eastAsia="Times New Roman" w:hAnsi="Times New Roman" w:cs="Times New Roman"/>
          <w:color w:val="1C1C1C"/>
          <w:sz w:val="24"/>
          <w:szCs w:val="24"/>
          <w:lang w:eastAsia="en-AU"/>
        </w:rPr>
        <w:t>If you are ready to move your career into a more rewarding field, please forward your resume and cover letter to David Manwaring at </w:t>
      </w:r>
      <w:hyperlink r:id="rId5" w:history="1">
        <w:r w:rsidRPr="001E2C72">
          <w:rPr>
            <w:rFonts w:ascii="Times New Roman" w:eastAsia="Times New Roman" w:hAnsi="Times New Roman" w:cs="Times New Roman"/>
            <w:color w:val="2765CF"/>
            <w:sz w:val="24"/>
            <w:szCs w:val="24"/>
            <w:u w:val="single"/>
            <w:bdr w:val="none" w:sz="0" w:space="0" w:color="auto" w:frame="1"/>
            <w:lang w:eastAsia="en-AU"/>
          </w:rPr>
          <w:t>davidm@tascnational.org.au</w:t>
        </w:r>
      </w:hyperlink>
      <w:r w:rsidRPr="001E2C72">
        <w:rPr>
          <w:rFonts w:ascii="Times New Roman" w:eastAsia="Times New Roman" w:hAnsi="Times New Roman" w:cs="Times New Roman"/>
          <w:color w:val="1C1C1C"/>
          <w:sz w:val="24"/>
          <w:szCs w:val="24"/>
          <w:lang w:eastAsia="en-AU"/>
        </w:rPr>
        <w:t xml:space="preserve"> by Friday </w:t>
      </w:r>
      <w:r w:rsidRPr="00CD3AB2">
        <w:rPr>
          <w:rFonts w:ascii="Times New Roman" w:eastAsia="Times New Roman" w:hAnsi="Times New Roman" w:cs="Times New Roman"/>
          <w:color w:val="1C1C1C"/>
          <w:sz w:val="24"/>
          <w:szCs w:val="24"/>
          <w:lang w:eastAsia="en-AU"/>
        </w:rPr>
        <w:t>14 May 2021</w:t>
      </w:r>
      <w:r w:rsidRPr="001E2C72">
        <w:rPr>
          <w:rFonts w:ascii="Times New Roman" w:eastAsia="Times New Roman" w:hAnsi="Times New Roman" w:cs="Times New Roman"/>
          <w:color w:val="1C1C1C"/>
          <w:sz w:val="24"/>
          <w:szCs w:val="24"/>
          <w:lang w:eastAsia="en-AU"/>
        </w:rPr>
        <w:t xml:space="preserve"> or contact </w:t>
      </w:r>
      <w:hyperlink r:id="rId6" w:history="1">
        <w:r w:rsidRPr="001E2C72">
          <w:rPr>
            <w:rFonts w:ascii="Times New Roman" w:eastAsia="Times New Roman" w:hAnsi="Times New Roman" w:cs="Times New Roman"/>
            <w:color w:val="2765CF"/>
            <w:sz w:val="24"/>
            <w:szCs w:val="24"/>
            <w:u w:val="single"/>
            <w:bdr w:val="none" w:sz="0" w:space="0" w:color="auto" w:frame="1"/>
            <w:lang w:eastAsia="en-AU"/>
          </w:rPr>
          <w:t>07 4616 9700</w:t>
        </w:r>
      </w:hyperlink>
      <w:r w:rsidRPr="001E2C72">
        <w:rPr>
          <w:rFonts w:ascii="Times New Roman" w:eastAsia="Times New Roman" w:hAnsi="Times New Roman" w:cs="Times New Roman"/>
          <w:color w:val="1C1C1C"/>
          <w:sz w:val="24"/>
          <w:szCs w:val="24"/>
          <w:lang w:eastAsia="en-AU"/>
        </w:rPr>
        <w:t> if you have any queries.</w:t>
      </w:r>
    </w:p>
    <w:p w:rsidR="00F46163" w:rsidRDefault="00F46163" w:rsidP="00F46163">
      <w:pPr>
        <w:shd w:val="clear" w:color="auto" w:fill="FFFFFF"/>
        <w:spacing w:after="180" w:line="240" w:lineRule="auto"/>
        <w:jc w:val="both"/>
        <w:textAlignment w:val="baseline"/>
        <w:rPr>
          <w:rFonts w:ascii="Times New Roman" w:eastAsia="Times New Roman" w:hAnsi="Times New Roman" w:cs="Times New Roman"/>
          <w:color w:val="1C1C1C"/>
          <w:sz w:val="24"/>
          <w:szCs w:val="24"/>
          <w:lang w:eastAsia="en-AU"/>
        </w:rPr>
      </w:pPr>
    </w:p>
    <w:p w:rsidR="00F46163" w:rsidRPr="00DA314F" w:rsidRDefault="00F46163" w:rsidP="00F46163">
      <w:pPr>
        <w:shd w:val="clear" w:color="auto" w:fill="FFFFFF"/>
        <w:spacing w:after="180" w:line="240" w:lineRule="auto"/>
        <w:jc w:val="both"/>
        <w:textAlignment w:val="baseline"/>
        <w:rPr>
          <w:rFonts w:ascii="Times New Roman" w:eastAsia="Times New Roman" w:hAnsi="Times New Roman" w:cs="Times New Roman"/>
          <w:color w:val="1C1C1C"/>
          <w:sz w:val="24"/>
          <w:szCs w:val="24"/>
          <w:lang w:eastAsia="en-AU"/>
        </w:rPr>
      </w:pPr>
      <w:r>
        <w:rPr>
          <w:rFonts w:ascii="Times New Roman" w:eastAsia="Times New Roman" w:hAnsi="Times New Roman" w:cs="Times New Roman"/>
          <w:color w:val="1C1C1C"/>
          <w:sz w:val="24"/>
          <w:szCs w:val="24"/>
          <w:lang w:eastAsia="en-AU"/>
        </w:rPr>
        <w:lastRenderedPageBreak/>
        <w:t xml:space="preserve">TASC is committed to building an inclusive and diverse workforce and </w:t>
      </w:r>
      <w:bookmarkStart w:id="0" w:name="_GoBack"/>
      <w:bookmarkEnd w:id="0"/>
      <w:r w:rsidR="00C21ED1">
        <w:rPr>
          <w:rFonts w:ascii="Times New Roman" w:eastAsia="Times New Roman" w:hAnsi="Times New Roman" w:cs="Times New Roman"/>
          <w:color w:val="1C1C1C"/>
          <w:sz w:val="24"/>
          <w:szCs w:val="24"/>
          <w:lang w:eastAsia="en-AU"/>
        </w:rPr>
        <w:t>encourages applications</w:t>
      </w:r>
      <w:r>
        <w:rPr>
          <w:rFonts w:ascii="Times New Roman" w:eastAsia="Times New Roman" w:hAnsi="Times New Roman" w:cs="Times New Roman"/>
          <w:color w:val="1C1C1C"/>
          <w:sz w:val="24"/>
          <w:szCs w:val="24"/>
          <w:lang w:eastAsia="en-AU"/>
        </w:rPr>
        <w:t xml:space="preserve"> from Aboriginal and Torres Strait Islander people, those from cultural and linguistically diverse backgrounds and LGBTIQ+ communities. </w:t>
      </w:r>
    </w:p>
    <w:p w:rsidR="00F46163" w:rsidRDefault="00F46163" w:rsidP="00F46163">
      <w:pPr>
        <w:shd w:val="clear" w:color="auto" w:fill="FFFFFF"/>
        <w:spacing w:after="0" w:line="240" w:lineRule="auto"/>
        <w:jc w:val="both"/>
        <w:textAlignment w:val="baseline"/>
        <w:rPr>
          <w:rFonts w:ascii="inherit" w:eastAsia="Times New Roman" w:hAnsi="inherit" w:cs="Helvetica"/>
          <w:i/>
          <w:iCs/>
          <w:color w:val="1C1C1C"/>
          <w:sz w:val="24"/>
          <w:szCs w:val="24"/>
          <w:bdr w:val="none" w:sz="0" w:space="0" w:color="auto" w:frame="1"/>
          <w:lang w:eastAsia="en-AU"/>
        </w:rPr>
      </w:pPr>
      <w:r w:rsidRPr="00DA314F">
        <w:rPr>
          <w:rFonts w:ascii="inherit" w:eastAsia="Times New Roman" w:hAnsi="inherit" w:cs="Helvetica"/>
          <w:i/>
          <w:iCs/>
          <w:color w:val="1C1C1C"/>
          <w:sz w:val="24"/>
          <w:szCs w:val="24"/>
          <w:bdr w:val="none" w:sz="0" w:space="0" w:color="auto" w:frame="1"/>
          <w:lang w:eastAsia="en-AU"/>
        </w:rPr>
        <w:t xml:space="preserve">We reserve the right to interview and appoint a successful candidate prior to the closing date. </w:t>
      </w:r>
    </w:p>
    <w:p w:rsidR="00F46163" w:rsidRDefault="00F46163" w:rsidP="00F46163">
      <w:pPr>
        <w:shd w:val="clear" w:color="auto" w:fill="FFFFFF"/>
        <w:spacing w:after="0" w:line="240" w:lineRule="auto"/>
        <w:jc w:val="both"/>
        <w:textAlignment w:val="baseline"/>
        <w:rPr>
          <w:rFonts w:ascii="inherit" w:eastAsia="Times New Roman" w:hAnsi="inherit" w:cs="Helvetica"/>
          <w:i/>
          <w:iCs/>
          <w:color w:val="1C1C1C"/>
          <w:sz w:val="24"/>
          <w:szCs w:val="24"/>
          <w:bdr w:val="none" w:sz="0" w:space="0" w:color="auto" w:frame="1"/>
          <w:lang w:eastAsia="en-AU"/>
        </w:rPr>
      </w:pPr>
    </w:p>
    <w:p w:rsidR="00CD3AB2" w:rsidRDefault="00F46163" w:rsidP="00F46163">
      <w:pPr>
        <w:shd w:val="clear" w:color="auto" w:fill="FFFFFF"/>
        <w:spacing w:after="0" w:line="240" w:lineRule="auto"/>
        <w:jc w:val="both"/>
        <w:textAlignment w:val="baseline"/>
      </w:pPr>
      <w:r w:rsidRPr="00DA314F">
        <w:rPr>
          <w:rFonts w:ascii="inherit" w:eastAsia="Times New Roman" w:hAnsi="inherit" w:cs="Helvetica"/>
          <w:i/>
          <w:iCs/>
          <w:color w:val="1C1C1C"/>
          <w:sz w:val="24"/>
          <w:szCs w:val="24"/>
          <w:bdr w:val="none" w:sz="0" w:space="0" w:color="auto" w:frame="1"/>
          <w:lang w:eastAsia="en-AU"/>
        </w:rPr>
        <w:t>Only shortlisted candidates will be contacted.</w:t>
      </w:r>
    </w:p>
    <w:sectPr w:rsidR="00CD3AB2" w:rsidSect="00CD3AB2">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7884"/>
    <w:multiLevelType w:val="multilevel"/>
    <w:tmpl w:val="406E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360DC"/>
    <w:multiLevelType w:val="hybridMultilevel"/>
    <w:tmpl w:val="3F064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C72"/>
    <w:rsid w:val="000F0206"/>
    <w:rsid w:val="001E2C72"/>
    <w:rsid w:val="00307E10"/>
    <w:rsid w:val="009D0068"/>
    <w:rsid w:val="00C21ED1"/>
    <w:rsid w:val="00CC7E26"/>
    <w:rsid w:val="00CD3AB2"/>
    <w:rsid w:val="00F461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FAB8"/>
  <w15:chartTrackingRefBased/>
  <w15:docId w15:val="{D07E7AC2-F526-4F1B-8652-41F6291D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50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7%204616%209700" TargetMode="External"/><Relationship Id="rId11" Type="http://schemas.openxmlformats.org/officeDocument/2006/relationships/customXml" Target="../customXml/item3.xml"/><Relationship Id="rId5" Type="http://schemas.openxmlformats.org/officeDocument/2006/relationships/hyperlink" Target="mailto:davidm@tascnational.org.au"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13BCDAAC44346A0C2307F1A368ADB" ma:contentTypeVersion="12" ma:contentTypeDescription="Create a new document." ma:contentTypeScope="" ma:versionID="aeb3d08279c9964655a5114430ac6f9d">
  <xsd:schema xmlns:xsd="http://www.w3.org/2001/XMLSchema" xmlns:xs="http://www.w3.org/2001/XMLSchema" xmlns:p="http://schemas.microsoft.com/office/2006/metadata/properties" xmlns:ns2="9fe8a190-a5f8-4773-adac-e0e3a19b90d9" xmlns:ns3="06c72f1e-0326-4e87-a981-e79a536aa6e5" targetNamespace="http://schemas.microsoft.com/office/2006/metadata/properties" ma:root="true" ma:fieldsID="5885ab651099bb36bb9c99a77556ff0d" ns2:_="" ns3:_="">
    <xsd:import namespace="9fe8a190-a5f8-4773-adac-e0e3a19b90d9"/>
    <xsd:import namespace="06c72f1e-0326-4e87-a981-e79a536aa6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8a190-a5f8-4773-adac-e0e3a19b90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c72f1e-0326-4e87-a981-e79a536aa6e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97C67-6C62-4054-AE31-789D45872E7F}"/>
</file>

<file path=customXml/itemProps2.xml><?xml version="1.0" encoding="utf-8"?>
<ds:datastoreItem xmlns:ds="http://schemas.openxmlformats.org/officeDocument/2006/customXml" ds:itemID="{85C401E6-CE14-48F8-9340-A8A9ADCBFCA3}"/>
</file>

<file path=customXml/itemProps3.xml><?xml version="1.0" encoding="utf-8"?>
<ds:datastoreItem xmlns:ds="http://schemas.openxmlformats.org/officeDocument/2006/customXml" ds:itemID="{FE2EE514-19F8-45C9-BBF0-A94A870D1745}"/>
</file>

<file path=docProps/app.xml><?xml version="1.0" encoding="utf-8"?>
<Properties xmlns="http://schemas.openxmlformats.org/officeDocument/2006/extended-properties" xmlns:vt="http://schemas.openxmlformats.org/officeDocument/2006/docPropsVTypes">
  <Template>Normal</Template>
  <TotalTime>76</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Manwaring</dc:creator>
  <cp:keywords/>
  <dc:description/>
  <cp:lastModifiedBy>David Manwaring</cp:lastModifiedBy>
  <cp:revision>5</cp:revision>
  <dcterms:created xsi:type="dcterms:W3CDTF">2021-04-27T21:29:00Z</dcterms:created>
  <dcterms:modified xsi:type="dcterms:W3CDTF">2021-04-29T01:48:00Z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0x01010004213BCDAAC44346A0C2307F1A368ADB</vt:lpwstr>
  </property>
</Properties>
</file>