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230D" w14:textId="08003C2C" w:rsidR="2D5C3605" w:rsidRDefault="127AA15C" w:rsidP="2D5C3605">
      <w:pPr>
        <w:pStyle w:val="Heading1"/>
        <w:spacing w:before="0" w:line="276" w:lineRule="auto"/>
      </w:pPr>
      <w:r>
        <w:t>Operations Assistant – Ref: OA</w:t>
      </w:r>
      <w:r w:rsidR="2A0F7E57">
        <w:t>052021</w:t>
      </w:r>
    </w:p>
    <w:p w14:paraId="7F75A4ED" w14:textId="77777777" w:rsidR="001F2C8D" w:rsidRDefault="001F2C8D" w:rsidP="00617A9F">
      <w:pPr>
        <w:spacing w:after="0" w:line="276" w:lineRule="auto"/>
      </w:pPr>
    </w:p>
    <w:p w14:paraId="4F4A2540" w14:textId="1F84A129" w:rsidR="2A0F7E57" w:rsidRDefault="2A0F7E57" w:rsidP="31737EED">
      <w:pPr>
        <w:rPr>
          <w:rFonts w:eastAsiaTheme="minorEastAsia"/>
          <w:color w:val="1C1C1C"/>
        </w:rPr>
      </w:pPr>
      <w:r w:rsidRPr="31737EED">
        <w:rPr>
          <w:rFonts w:eastAsiaTheme="minorEastAsia"/>
          <w:color w:val="1C1C1C"/>
        </w:rPr>
        <w:t>Operations Assistant – Ref: OA052021</w:t>
      </w:r>
    </w:p>
    <w:p w14:paraId="14A7BDED" w14:textId="3646DD08" w:rsidR="2A0F7E57" w:rsidRDefault="2A0F7E57" w:rsidP="1D2A78F3">
      <w:pPr>
        <w:rPr>
          <w:rFonts w:eastAsiaTheme="minorEastAsia"/>
          <w:color w:val="1C1C1C"/>
        </w:rPr>
      </w:pPr>
      <w:r w:rsidRPr="1D2A78F3">
        <w:rPr>
          <w:rFonts w:eastAsiaTheme="minorEastAsia"/>
          <w:color w:val="1C1C1C"/>
        </w:rPr>
        <w:t xml:space="preserve">Classification: Level 3 – </w:t>
      </w:r>
      <w:r w:rsidR="04EF6344" w:rsidRPr="1D2A78F3">
        <w:rPr>
          <w:rFonts w:eastAsiaTheme="minorEastAsia"/>
          <w:color w:val="1C1C1C"/>
        </w:rPr>
        <w:t>Part-time 28 hours per week</w:t>
      </w:r>
    </w:p>
    <w:p w14:paraId="53931BA2" w14:textId="3592CA77" w:rsidR="2A0F7E57" w:rsidRDefault="2A0F7E57" w:rsidP="1D2A78F3">
      <w:pPr>
        <w:rPr>
          <w:rFonts w:eastAsiaTheme="minorEastAsia"/>
          <w:color w:val="1C1C1C"/>
        </w:rPr>
      </w:pPr>
      <w:r w:rsidRPr="1D2A78F3">
        <w:rPr>
          <w:rFonts w:eastAsiaTheme="minorEastAsia"/>
          <w:color w:val="1C1C1C"/>
        </w:rPr>
        <w:t>Remuneration: circa $6</w:t>
      </w:r>
      <w:r w:rsidR="2A75A353" w:rsidRPr="1D2A78F3">
        <w:rPr>
          <w:rFonts w:eastAsiaTheme="minorEastAsia"/>
          <w:color w:val="1C1C1C"/>
        </w:rPr>
        <w:t>2</w:t>
      </w:r>
      <w:r w:rsidRPr="1D2A78F3">
        <w:rPr>
          <w:rFonts w:eastAsiaTheme="minorEastAsia"/>
          <w:color w:val="1C1C1C"/>
        </w:rPr>
        <w:t xml:space="preserve">k </w:t>
      </w:r>
      <w:r w:rsidR="282FB3AB" w:rsidRPr="1D2A78F3">
        <w:rPr>
          <w:rFonts w:eastAsiaTheme="minorEastAsia"/>
          <w:color w:val="1C1C1C"/>
        </w:rPr>
        <w:t xml:space="preserve">pro-rata </w:t>
      </w:r>
      <w:r w:rsidRPr="1D2A78F3">
        <w:rPr>
          <w:rFonts w:eastAsiaTheme="minorEastAsia"/>
          <w:color w:val="1C1C1C"/>
        </w:rPr>
        <w:t>plus super and attractive salary packaging options</w:t>
      </w:r>
    </w:p>
    <w:p w14:paraId="14032DF3" w14:textId="59096446" w:rsidR="2A0F7E57" w:rsidRDefault="2A0F7E57" w:rsidP="31737EED">
      <w:pPr>
        <w:rPr>
          <w:rFonts w:eastAsiaTheme="minorEastAsia"/>
          <w:color w:val="1C1C1C"/>
        </w:rPr>
      </w:pPr>
      <w:r w:rsidRPr="31737EED">
        <w:rPr>
          <w:rFonts w:eastAsiaTheme="minorEastAsia"/>
          <w:color w:val="1C1C1C"/>
        </w:rPr>
        <w:t xml:space="preserve">Type: </w:t>
      </w:r>
      <w:r w:rsidR="5E97F1D1" w:rsidRPr="31737EED">
        <w:rPr>
          <w:rFonts w:eastAsiaTheme="minorEastAsia"/>
          <w:color w:val="1C1C1C"/>
        </w:rPr>
        <w:t>12-months fixed-term (with a view to extend)</w:t>
      </w:r>
    </w:p>
    <w:p w14:paraId="0497B0D1" w14:textId="2FD33DC9" w:rsidR="2A0F7E57" w:rsidRDefault="2A0F7E57" w:rsidP="31737EED">
      <w:pPr>
        <w:rPr>
          <w:rFonts w:eastAsiaTheme="minorEastAsia"/>
          <w:b/>
          <w:bCs/>
          <w:color w:val="1C1C1C"/>
        </w:rPr>
      </w:pPr>
      <w:r w:rsidRPr="31737EED">
        <w:rPr>
          <w:rFonts w:eastAsiaTheme="minorEastAsia"/>
          <w:b/>
          <w:bCs/>
          <w:color w:val="1C1C1C"/>
        </w:rPr>
        <w:t xml:space="preserve">An opportunity to make a </w:t>
      </w:r>
      <w:proofErr w:type="gramStart"/>
      <w:r w:rsidRPr="31737EED">
        <w:rPr>
          <w:rFonts w:eastAsiaTheme="minorEastAsia"/>
          <w:b/>
          <w:bCs/>
          <w:color w:val="1C1C1C"/>
        </w:rPr>
        <w:t>difference</w:t>
      </w:r>
      <w:proofErr w:type="gramEnd"/>
    </w:p>
    <w:p w14:paraId="59666DC8" w14:textId="1D16DD62" w:rsidR="2A0F7E57" w:rsidRDefault="2A0F7E57" w:rsidP="31737EED">
      <w:pPr>
        <w:rPr>
          <w:rFonts w:eastAsiaTheme="minorEastAsia"/>
          <w:color w:val="1C1C1C"/>
        </w:rPr>
      </w:pPr>
      <w:r w:rsidRPr="31737EED">
        <w:rPr>
          <w:rFonts w:eastAsiaTheme="minorEastAsia"/>
          <w:color w:val="1C1C1C"/>
        </w:rPr>
        <w:t xml:space="preserve">Caxton Legal Centre represents the interests of people who are disadvantaged or low-income earners when they </w:t>
      </w:r>
      <w:proofErr w:type="gramStart"/>
      <w:r w:rsidRPr="31737EED">
        <w:rPr>
          <w:rFonts w:eastAsiaTheme="minorEastAsia"/>
          <w:color w:val="1C1C1C"/>
        </w:rPr>
        <w:t>come into contact with</w:t>
      </w:r>
      <w:proofErr w:type="gramEnd"/>
      <w:r w:rsidRPr="31737EED">
        <w:rPr>
          <w:rFonts w:eastAsiaTheme="minorEastAsia"/>
          <w:color w:val="1C1C1C"/>
        </w:rPr>
        <w:t xml:space="preserve"> the Law.  Caxton is seeking an Operations Assistant to join our team.  The successful candidate will </w:t>
      </w:r>
      <w:proofErr w:type="gramStart"/>
      <w:r w:rsidRPr="31737EED">
        <w:rPr>
          <w:rFonts w:eastAsiaTheme="minorEastAsia"/>
          <w:color w:val="1C1C1C"/>
        </w:rPr>
        <w:t>provide assistance to</w:t>
      </w:r>
      <w:proofErr w:type="gramEnd"/>
      <w:r w:rsidRPr="31737EED">
        <w:rPr>
          <w:rFonts w:eastAsiaTheme="minorEastAsia"/>
          <w:color w:val="1C1C1C"/>
        </w:rPr>
        <w:t xml:space="preserve"> the Chief Operations Officer across a broad range of duties across the Administration team.  The Chief Operations Officer has strategic and day to day operational accountabilities and the Operations Assistant will </w:t>
      </w:r>
      <w:proofErr w:type="gramStart"/>
      <w:r w:rsidRPr="31737EED">
        <w:rPr>
          <w:rFonts w:eastAsiaTheme="minorEastAsia"/>
          <w:color w:val="1C1C1C"/>
        </w:rPr>
        <w:t>provide assistance to</w:t>
      </w:r>
      <w:proofErr w:type="gramEnd"/>
      <w:r w:rsidRPr="31737EED">
        <w:rPr>
          <w:rFonts w:eastAsiaTheme="minorEastAsia"/>
          <w:color w:val="1C1C1C"/>
        </w:rPr>
        <w:t xml:space="preserve"> the COO for general administrative tasks and also projects which will assist to streamline processes and embrace continuous improvement. </w:t>
      </w:r>
    </w:p>
    <w:p w14:paraId="100D8A9E" w14:textId="7BF466A0" w:rsidR="2A0F7E57" w:rsidRDefault="2A0F7E57" w:rsidP="31737EED">
      <w:pPr>
        <w:rPr>
          <w:rFonts w:eastAsiaTheme="minorEastAsia"/>
          <w:b/>
          <w:bCs/>
          <w:color w:val="1C1C1C"/>
        </w:rPr>
      </w:pPr>
      <w:r w:rsidRPr="31737EED">
        <w:rPr>
          <w:rFonts w:eastAsiaTheme="minorEastAsia"/>
          <w:b/>
          <w:bCs/>
          <w:color w:val="1C1C1C"/>
        </w:rPr>
        <w:t>Key accountabilities</w:t>
      </w:r>
    </w:p>
    <w:p w14:paraId="164B538B" w14:textId="7CE1CBC6" w:rsidR="2A0F7E57" w:rsidRDefault="2A0F7E57" w:rsidP="31737EED">
      <w:pPr>
        <w:pStyle w:val="ListParagraph"/>
        <w:numPr>
          <w:ilvl w:val="0"/>
          <w:numId w:val="1"/>
        </w:numPr>
        <w:rPr>
          <w:rFonts w:asciiTheme="minorHAnsi" w:hAnsiTheme="minorHAnsi"/>
          <w:color w:val="1C1C1C"/>
        </w:rPr>
      </w:pPr>
      <w:r w:rsidRPr="31737EED">
        <w:rPr>
          <w:rFonts w:asciiTheme="minorHAnsi" w:hAnsiTheme="minorHAnsi"/>
          <w:color w:val="1C1C1C"/>
          <w:lang w:val="en-AU"/>
        </w:rPr>
        <w:t>Responsible for business administrative processes including library management and maintaining central registers for various purposes (</w:t>
      </w:r>
      <w:proofErr w:type="spellStart"/>
      <w:r w:rsidRPr="31737EED">
        <w:rPr>
          <w:rFonts w:asciiTheme="minorHAnsi" w:hAnsiTheme="minorHAnsi"/>
          <w:color w:val="1C1C1C"/>
          <w:lang w:val="en-AU"/>
        </w:rPr>
        <w:t>e.g</w:t>
      </w:r>
      <w:proofErr w:type="spellEnd"/>
      <w:r w:rsidRPr="31737EED">
        <w:rPr>
          <w:rFonts w:asciiTheme="minorHAnsi" w:hAnsiTheme="minorHAnsi"/>
          <w:color w:val="1C1C1C"/>
          <w:lang w:val="en-AU"/>
        </w:rPr>
        <w:t xml:space="preserve"> compliance, maintenance, vehicles, contracts, keys etc.)</w:t>
      </w:r>
    </w:p>
    <w:p w14:paraId="64887925" w14:textId="6B5454CD" w:rsidR="2A0F7E57" w:rsidRDefault="2A0F7E57" w:rsidP="31737EED">
      <w:pPr>
        <w:pStyle w:val="ListParagraph"/>
        <w:numPr>
          <w:ilvl w:val="0"/>
          <w:numId w:val="1"/>
        </w:numPr>
        <w:rPr>
          <w:rFonts w:asciiTheme="minorHAnsi" w:hAnsiTheme="minorHAnsi"/>
          <w:color w:val="1C1C1C"/>
        </w:rPr>
      </w:pPr>
      <w:r w:rsidRPr="31737EED">
        <w:rPr>
          <w:rFonts w:asciiTheme="minorHAnsi" w:hAnsiTheme="minorHAnsi"/>
          <w:color w:val="1C1C1C"/>
          <w:lang w:val="en-AU"/>
        </w:rPr>
        <w:t xml:space="preserve">Act as deputy OH&amp;S officer and provide Human Resource supports including coordinating induction processes including new starter </w:t>
      </w:r>
      <w:proofErr w:type="gramStart"/>
      <w:r w:rsidRPr="31737EED">
        <w:rPr>
          <w:rFonts w:asciiTheme="minorHAnsi" w:hAnsiTheme="minorHAnsi"/>
          <w:color w:val="1C1C1C"/>
          <w:lang w:val="en-AU"/>
        </w:rPr>
        <w:t>paperwork</w:t>
      </w:r>
      <w:proofErr w:type="gramEnd"/>
    </w:p>
    <w:p w14:paraId="05E485A0" w14:textId="5F6136CF" w:rsidR="2A0F7E57" w:rsidRDefault="2A0F7E57" w:rsidP="31737EED">
      <w:pPr>
        <w:pStyle w:val="ListParagraph"/>
        <w:numPr>
          <w:ilvl w:val="0"/>
          <w:numId w:val="1"/>
        </w:numPr>
        <w:rPr>
          <w:rFonts w:asciiTheme="minorHAnsi" w:hAnsiTheme="minorHAnsi"/>
          <w:color w:val="1C1C1C"/>
        </w:rPr>
      </w:pPr>
      <w:r w:rsidRPr="31737EED">
        <w:rPr>
          <w:rFonts w:asciiTheme="minorHAnsi" w:hAnsiTheme="minorHAnsi"/>
          <w:color w:val="1C1C1C"/>
          <w:lang w:val="en-AU"/>
        </w:rPr>
        <w:t xml:space="preserve">Organize, record and monitor compulsory training and well-being activities across the </w:t>
      </w:r>
      <w:proofErr w:type="gramStart"/>
      <w:r w:rsidRPr="31737EED">
        <w:rPr>
          <w:rFonts w:asciiTheme="minorHAnsi" w:hAnsiTheme="minorHAnsi"/>
          <w:color w:val="1C1C1C"/>
          <w:lang w:val="en-AU"/>
        </w:rPr>
        <w:t>organization</w:t>
      </w:r>
      <w:proofErr w:type="gramEnd"/>
    </w:p>
    <w:p w14:paraId="03B19853" w14:textId="52DB3E25" w:rsidR="2A0F7E57" w:rsidRDefault="2A0F7E57" w:rsidP="31737EED">
      <w:pPr>
        <w:pStyle w:val="ListParagraph"/>
        <w:numPr>
          <w:ilvl w:val="0"/>
          <w:numId w:val="1"/>
        </w:numPr>
        <w:rPr>
          <w:rFonts w:asciiTheme="minorHAnsi" w:hAnsiTheme="minorHAnsi"/>
          <w:color w:val="1C1C1C"/>
        </w:rPr>
      </w:pPr>
      <w:r w:rsidRPr="31737EED">
        <w:rPr>
          <w:rFonts w:asciiTheme="minorHAnsi" w:hAnsiTheme="minorHAnsi"/>
          <w:color w:val="1C1C1C"/>
          <w:lang w:val="en-AU"/>
        </w:rPr>
        <w:t xml:space="preserve">Manage and coordinate assets and facilities contracts and building maintenance in consultation with the </w:t>
      </w:r>
      <w:proofErr w:type="gramStart"/>
      <w:r w:rsidRPr="31737EED">
        <w:rPr>
          <w:rFonts w:asciiTheme="minorHAnsi" w:hAnsiTheme="minorHAnsi"/>
          <w:color w:val="1C1C1C"/>
          <w:lang w:val="en-AU"/>
        </w:rPr>
        <w:t>COO</w:t>
      </w:r>
      <w:proofErr w:type="gramEnd"/>
      <w:r w:rsidRPr="31737EED">
        <w:rPr>
          <w:rFonts w:asciiTheme="minorHAnsi" w:hAnsiTheme="minorHAnsi"/>
          <w:color w:val="1C1C1C"/>
          <w:lang w:val="en-AU"/>
        </w:rPr>
        <w:t xml:space="preserve"> </w:t>
      </w:r>
    </w:p>
    <w:p w14:paraId="18DD650F" w14:textId="792C513E" w:rsidR="2A0F7E57" w:rsidRDefault="2A0F7E57" w:rsidP="31737EED">
      <w:pPr>
        <w:pStyle w:val="ListParagraph"/>
        <w:numPr>
          <w:ilvl w:val="0"/>
          <w:numId w:val="1"/>
        </w:numPr>
        <w:rPr>
          <w:rFonts w:asciiTheme="minorHAnsi" w:hAnsiTheme="minorHAnsi"/>
          <w:color w:val="1C1C1C"/>
        </w:rPr>
      </w:pPr>
      <w:r w:rsidRPr="31737EED">
        <w:rPr>
          <w:rFonts w:asciiTheme="minorHAnsi" w:hAnsiTheme="minorHAnsi"/>
          <w:color w:val="1C1C1C"/>
          <w:lang w:val="en-AU"/>
        </w:rPr>
        <w:t xml:space="preserve">Coordinate projects which assist with strategic priorities as directed by the COO from time to </w:t>
      </w:r>
      <w:proofErr w:type="gramStart"/>
      <w:r w:rsidRPr="31737EED">
        <w:rPr>
          <w:rFonts w:asciiTheme="minorHAnsi" w:hAnsiTheme="minorHAnsi"/>
          <w:color w:val="1C1C1C"/>
          <w:lang w:val="en-AU"/>
        </w:rPr>
        <w:t>time</w:t>
      </w:r>
      <w:proofErr w:type="gramEnd"/>
    </w:p>
    <w:p w14:paraId="122235D5" w14:textId="3440C5B9" w:rsidR="2A0F7E57" w:rsidRDefault="2A0F7E57" w:rsidP="31737EED">
      <w:pPr>
        <w:pStyle w:val="ListParagraph"/>
        <w:numPr>
          <w:ilvl w:val="0"/>
          <w:numId w:val="1"/>
        </w:numPr>
        <w:rPr>
          <w:rFonts w:asciiTheme="minorHAnsi" w:hAnsiTheme="minorHAnsi"/>
          <w:color w:val="1C1C1C"/>
        </w:rPr>
      </w:pPr>
      <w:r w:rsidRPr="31737EED">
        <w:rPr>
          <w:rFonts w:asciiTheme="minorHAnsi" w:hAnsiTheme="minorHAnsi"/>
          <w:color w:val="1C1C1C"/>
          <w:lang w:val="en-AU"/>
        </w:rPr>
        <w:t xml:space="preserve">Provide broad back-up supports to finance/payroll, file management, volunteers and client services as </w:t>
      </w:r>
      <w:proofErr w:type="gramStart"/>
      <w:r w:rsidRPr="31737EED">
        <w:rPr>
          <w:rFonts w:asciiTheme="minorHAnsi" w:hAnsiTheme="minorHAnsi"/>
          <w:color w:val="1C1C1C"/>
          <w:lang w:val="en-AU"/>
        </w:rPr>
        <w:t>required</w:t>
      </w:r>
      <w:proofErr w:type="gramEnd"/>
    </w:p>
    <w:p w14:paraId="4ED6D720" w14:textId="4A34A087" w:rsidR="2A0F7E57" w:rsidRDefault="2A0F7E57" w:rsidP="31737EED">
      <w:pPr>
        <w:pStyle w:val="ListParagraph"/>
        <w:numPr>
          <w:ilvl w:val="0"/>
          <w:numId w:val="1"/>
        </w:numPr>
        <w:rPr>
          <w:rFonts w:asciiTheme="minorHAnsi" w:hAnsiTheme="minorHAnsi"/>
          <w:color w:val="1C1C1C"/>
        </w:rPr>
      </w:pPr>
      <w:r w:rsidRPr="31737EED">
        <w:rPr>
          <w:rFonts w:asciiTheme="minorHAnsi" w:hAnsiTheme="minorHAnsi"/>
          <w:color w:val="1C1C1C"/>
          <w:lang w:val="en-AU"/>
        </w:rPr>
        <w:t xml:space="preserve">Participate in working groups and internal committees as </w:t>
      </w:r>
      <w:proofErr w:type="gramStart"/>
      <w:r w:rsidRPr="31737EED">
        <w:rPr>
          <w:rFonts w:asciiTheme="minorHAnsi" w:hAnsiTheme="minorHAnsi"/>
          <w:color w:val="1C1C1C"/>
          <w:lang w:val="en-AU"/>
        </w:rPr>
        <w:t>required</w:t>
      </w:r>
      <w:proofErr w:type="gramEnd"/>
    </w:p>
    <w:p w14:paraId="5C21C344" w14:textId="00CC3B9B" w:rsidR="2A0F7E57" w:rsidRDefault="2A0F7E57" w:rsidP="31737EED">
      <w:pPr>
        <w:rPr>
          <w:rFonts w:eastAsiaTheme="minorEastAsia"/>
          <w:b/>
          <w:bCs/>
          <w:color w:val="1C1C1C"/>
        </w:rPr>
      </w:pPr>
      <w:r w:rsidRPr="31737EED">
        <w:rPr>
          <w:rFonts w:eastAsiaTheme="minorEastAsia"/>
          <w:b/>
          <w:bCs/>
          <w:color w:val="1C1C1C"/>
        </w:rPr>
        <w:t>Essential requirements</w:t>
      </w:r>
    </w:p>
    <w:p w14:paraId="554F880D" w14:textId="6DB9F369" w:rsidR="2A0F7E57" w:rsidRDefault="2A0F7E57" w:rsidP="31737EED">
      <w:pPr>
        <w:pStyle w:val="ListParagraph"/>
        <w:numPr>
          <w:ilvl w:val="0"/>
          <w:numId w:val="1"/>
        </w:numPr>
        <w:rPr>
          <w:rFonts w:asciiTheme="minorHAnsi" w:hAnsiTheme="minorHAnsi"/>
          <w:color w:val="1C1C1C"/>
        </w:rPr>
      </w:pPr>
      <w:r w:rsidRPr="31737EED">
        <w:rPr>
          <w:rFonts w:asciiTheme="minorHAnsi" w:hAnsiTheme="minorHAnsi"/>
          <w:color w:val="1C1C1C"/>
          <w:lang w:val="en-AU"/>
        </w:rPr>
        <w:t xml:space="preserve">Strong knowledge and understanding of the Microsoft suite and </w:t>
      </w:r>
      <w:proofErr w:type="gramStart"/>
      <w:r w:rsidRPr="31737EED">
        <w:rPr>
          <w:rFonts w:asciiTheme="minorHAnsi" w:hAnsiTheme="minorHAnsi"/>
          <w:color w:val="1C1C1C"/>
          <w:lang w:val="en-AU"/>
        </w:rPr>
        <w:t>databases</w:t>
      </w:r>
      <w:proofErr w:type="gramEnd"/>
    </w:p>
    <w:p w14:paraId="38380F52" w14:textId="2F82637C" w:rsidR="2A0F7E57" w:rsidRDefault="2A0F7E57" w:rsidP="31737EED">
      <w:pPr>
        <w:pStyle w:val="ListParagraph"/>
        <w:numPr>
          <w:ilvl w:val="0"/>
          <w:numId w:val="1"/>
        </w:numPr>
        <w:rPr>
          <w:rFonts w:asciiTheme="minorHAnsi" w:hAnsiTheme="minorHAnsi"/>
          <w:color w:val="1C1C1C"/>
        </w:rPr>
      </w:pPr>
      <w:r w:rsidRPr="31737EED">
        <w:rPr>
          <w:rFonts w:asciiTheme="minorHAnsi" w:hAnsiTheme="minorHAnsi"/>
          <w:color w:val="1C1C1C"/>
          <w:lang w:val="en-AU"/>
        </w:rPr>
        <w:t>Collaborative style</w:t>
      </w:r>
    </w:p>
    <w:p w14:paraId="6B18B1D1" w14:textId="5DB9BE15" w:rsidR="2A0F7E57" w:rsidRDefault="2A0F7E57" w:rsidP="31737EED">
      <w:pPr>
        <w:pStyle w:val="ListParagraph"/>
        <w:numPr>
          <w:ilvl w:val="0"/>
          <w:numId w:val="1"/>
        </w:numPr>
        <w:rPr>
          <w:rFonts w:asciiTheme="minorHAnsi" w:hAnsiTheme="minorHAnsi"/>
          <w:color w:val="1C1C1C"/>
        </w:rPr>
      </w:pPr>
      <w:r w:rsidRPr="31737EED">
        <w:rPr>
          <w:rFonts w:asciiTheme="minorHAnsi" w:hAnsiTheme="minorHAnsi"/>
          <w:color w:val="1C1C1C"/>
          <w:lang w:val="en-AU"/>
        </w:rPr>
        <w:t>Good communication skills</w:t>
      </w:r>
    </w:p>
    <w:p w14:paraId="74D9D416" w14:textId="5B22C5C7" w:rsidR="2A0F7E57" w:rsidRDefault="2A0F7E57" w:rsidP="31737EED">
      <w:pPr>
        <w:pStyle w:val="ListParagraph"/>
        <w:numPr>
          <w:ilvl w:val="0"/>
          <w:numId w:val="1"/>
        </w:numPr>
        <w:rPr>
          <w:rFonts w:asciiTheme="minorHAnsi" w:hAnsiTheme="minorHAnsi"/>
          <w:color w:val="1C1C1C"/>
        </w:rPr>
      </w:pPr>
      <w:r w:rsidRPr="31737EED">
        <w:rPr>
          <w:rFonts w:asciiTheme="minorHAnsi" w:hAnsiTheme="minorHAnsi"/>
          <w:color w:val="1C1C1C"/>
          <w:lang w:val="en-AU"/>
        </w:rPr>
        <w:t>High level of attention to detail and accuracy</w:t>
      </w:r>
    </w:p>
    <w:p w14:paraId="23EF6F67" w14:textId="5E61E989" w:rsidR="2A0F7E57" w:rsidRDefault="2A0F7E57" w:rsidP="31737EED">
      <w:pPr>
        <w:rPr>
          <w:rFonts w:eastAsiaTheme="minorEastAsia"/>
          <w:color w:val="1C1C1C"/>
        </w:rPr>
      </w:pPr>
      <w:r w:rsidRPr="31737EED">
        <w:rPr>
          <w:rFonts w:eastAsiaTheme="minorEastAsia"/>
          <w:color w:val="1C1C1C"/>
        </w:rPr>
        <w:t xml:space="preserve">If you are interested in joining a team who are highly committed to social justice and value diversity and human rights, please send your cover letter addressing the key accountabilities and essential requirements along with your CV quoting </w:t>
      </w:r>
      <w:r w:rsidRPr="31737EED">
        <w:rPr>
          <w:rFonts w:eastAsiaTheme="minorEastAsia"/>
          <w:b/>
          <w:bCs/>
          <w:color w:val="1C1C1C"/>
        </w:rPr>
        <w:t>reference: O</w:t>
      </w:r>
      <w:r w:rsidR="43F87491" w:rsidRPr="31737EED">
        <w:rPr>
          <w:rFonts w:eastAsiaTheme="minorEastAsia"/>
          <w:b/>
          <w:bCs/>
          <w:color w:val="1C1C1C"/>
        </w:rPr>
        <w:t>A052021</w:t>
      </w:r>
      <w:r w:rsidRPr="31737EED">
        <w:rPr>
          <w:rFonts w:eastAsiaTheme="minorEastAsia"/>
          <w:color w:val="1C1C1C"/>
        </w:rPr>
        <w:t xml:space="preserve"> to </w:t>
      </w:r>
      <w:hyperlink r:id="rId9">
        <w:r w:rsidRPr="31737EED">
          <w:rPr>
            <w:rStyle w:val="Hyperlink"/>
            <w:rFonts w:eastAsiaTheme="minorEastAsia"/>
          </w:rPr>
          <w:t>vacancy@caxton.org.au</w:t>
        </w:r>
      </w:hyperlink>
      <w:r w:rsidRPr="31737EED">
        <w:rPr>
          <w:rFonts w:eastAsiaTheme="minorEastAsia"/>
          <w:color w:val="1C1C1C"/>
        </w:rPr>
        <w:t>.</w:t>
      </w:r>
    </w:p>
    <w:p w14:paraId="792DF500" w14:textId="217F33E9" w:rsidR="2A0F7E57" w:rsidRDefault="2A0F7E57" w:rsidP="31737EED">
      <w:pPr>
        <w:rPr>
          <w:rFonts w:eastAsiaTheme="minorEastAsia"/>
          <w:color w:val="1C1C1C"/>
        </w:rPr>
      </w:pPr>
      <w:r w:rsidRPr="31737EED">
        <w:rPr>
          <w:rFonts w:eastAsiaTheme="minorEastAsia"/>
          <w:color w:val="1C1C1C"/>
        </w:rPr>
        <w:t xml:space="preserve">Applications must be received by close of business </w:t>
      </w:r>
      <w:r w:rsidR="65E34F0C" w:rsidRPr="31737EED">
        <w:rPr>
          <w:rFonts w:eastAsiaTheme="minorEastAsia"/>
          <w:b/>
          <w:bCs/>
          <w:color w:val="1C1C1C"/>
        </w:rPr>
        <w:t>Tuesday 8</w:t>
      </w:r>
      <w:r w:rsidRPr="31737EED">
        <w:rPr>
          <w:rFonts w:eastAsiaTheme="minorEastAsia"/>
          <w:b/>
          <w:bCs/>
          <w:color w:val="1C1C1C"/>
        </w:rPr>
        <w:t xml:space="preserve"> </w:t>
      </w:r>
      <w:r w:rsidR="633804B8" w:rsidRPr="31737EED">
        <w:rPr>
          <w:rFonts w:eastAsiaTheme="minorEastAsia"/>
          <w:b/>
          <w:bCs/>
          <w:color w:val="1C1C1C"/>
        </w:rPr>
        <w:t>June 2021</w:t>
      </w:r>
      <w:r w:rsidRPr="31737EED">
        <w:rPr>
          <w:rFonts w:eastAsiaTheme="minorEastAsia"/>
          <w:color w:val="1C1C1C"/>
        </w:rPr>
        <w:t>.  Due to the high volume of applications, only those successful in gaining an interview will be contacted.</w:t>
      </w:r>
    </w:p>
    <w:p w14:paraId="423E9E58" w14:textId="7A1A4DFC" w:rsidR="31737EED" w:rsidRDefault="31737EED" w:rsidP="31737EED">
      <w:pPr>
        <w:spacing w:after="0" w:line="276" w:lineRule="auto"/>
      </w:pPr>
    </w:p>
    <w:sectPr w:rsidR="31737EED" w:rsidSect="006003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6B676B"/>
    <w:multiLevelType w:val="hybridMultilevel"/>
    <w:tmpl w:val="8CCE6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202DB0"/>
    <w:multiLevelType w:val="hybridMultilevel"/>
    <w:tmpl w:val="D9B20EFC"/>
    <w:lvl w:ilvl="0" w:tplc="42CA8E78">
      <w:start w:val="1"/>
      <w:numFmt w:val="bullet"/>
      <w:lvlText w:val=""/>
      <w:lvlJc w:val="left"/>
      <w:pPr>
        <w:ind w:left="720" w:hanging="360"/>
      </w:pPr>
      <w:rPr>
        <w:rFonts w:ascii="Symbol" w:hAnsi="Symbol" w:hint="default"/>
      </w:rPr>
    </w:lvl>
    <w:lvl w:ilvl="1" w:tplc="FC46A4F2">
      <w:start w:val="1"/>
      <w:numFmt w:val="bullet"/>
      <w:lvlText w:val="o"/>
      <w:lvlJc w:val="left"/>
      <w:pPr>
        <w:ind w:left="1440" w:hanging="360"/>
      </w:pPr>
      <w:rPr>
        <w:rFonts w:ascii="Courier New" w:hAnsi="Courier New" w:hint="default"/>
      </w:rPr>
    </w:lvl>
    <w:lvl w:ilvl="2" w:tplc="64EE78A4">
      <w:start w:val="1"/>
      <w:numFmt w:val="bullet"/>
      <w:lvlText w:val=""/>
      <w:lvlJc w:val="left"/>
      <w:pPr>
        <w:ind w:left="2160" w:hanging="360"/>
      </w:pPr>
      <w:rPr>
        <w:rFonts w:ascii="Wingdings" w:hAnsi="Wingdings" w:hint="default"/>
      </w:rPr>
    </w:lvl>
    <w:lvl w:ilvl="3" w:tplc="A574CD84">
      <w:start w:val="1"/>
      <w:numFmt w:val="bullet"/>
      <w:lvlText w:val=""/>
      <w:lvlJc w:val="left"/>
      <w:pPr>
        <w:ind w:left="2880" w:hanging="360"/>
      </w:pPr>
      <w:rPr>
        <w:rFonts w:ascii="Symbol" w:hAnsi="Symbol" w:hint="default"/>
      </w:rPr>
    </w:lvl>
    <w:lvl w:ilvl="4" w:tplc="DC20734A">
      <w:start w:val="1"/>
      <w:numFmt w:val="bullet"/>
      <w:lvlText w:val="o"/>
      <w:lvlJc w:val="left"/>
      <w:pPr>
        <w:ind w:left="3600" w:hanging="360"/>
      </w:pPr>
      <w:rPr>
        <w:rFonts w:ascii="Courier New" w:hAnsi="Courier New" w:hint="default"/>
      </w:rPr>
    </w:lvl>
    <w:lvl w:ilvl="5" w:tplc="7FE87908">
      <w:start w:val="1"/>
      <w:numFmt w:val="bullet"/>
      <w:lvlText w:val=""/>
      <w:lvlJc w:val="left"/>
      <w:pPr>
        <w:ind w:left="4320" w:hanging="360"/>
      </w:pPr>
      <w:rPr>
        <w:rFonts w:ascii="Wingdings" w:hAnsi="Wingdings" w:hint="default"/>
      </w:rPr>
    </w:lvl>
    <w:lvl w:ilvl="6" w:tplc="B65EBE90">
      <w:start w:val="1"/>
      <w:numFmt w:val="bullet"/>
      <w:lvlText w:val=""/>
      <w:lvlJc w:val="left"/>
      <w:pPr>
        <w:ind w:left="5040" w:hanging="360"/>
      </w:pPr>
      <w:rPr>
        <w:rFonts w:ascii="Symbol" w:hAnsi="Symbol" w:hint="default"/>
      </w:rPr>
    </w:lvl>
    <w:lvl w:ilvl="7" w:tplc="19FE9FBE">
      <w:start w:val="1"/>
      <w:numFmt w:val="bullet"/>
      <w:lvlText w:val="o"/>
      <w:lvlJc w:val="left"/>
      <w:pPr>
        <w:ind w:left="5760" w:hanging="360"/>
      </w:pPr>
      <w:rPr>
        <w:rFonts w:ascii="Courier New" w:hAnsi="Courier New" w:hint="default"/>
      </w:rPr>
    </w:lvl>
    <w:lvl w:ilvl="8" w:tplc="A4107736">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8D"/>
    <w:rsid w:val="00015A2E"/>
    <w:rsid w:val="00065A4E"/>
    <w:rsid w:val="00091FAB"/>
    <w:rsid w:val="000A4B93"/>
    <w:rsid w:val="000C6F32"/>
    <w:rsid w:val="0011470D"/>
    <w:rsid w:val="0014466C"/>
    <w:rsid w:val="00181D76"/>
    <w:rsid w:val="001D67F7"/>
    <w:rsid w:val="001E29C8"/>
    <w:rsid w:val="001E56C1"/>
    <w:rsid w:val="001F2C8D"/>
    <w:rsid w:val="002821E9"/>
    <w:rsid w:val="002E5AB7"/>
    <w:rsid w:val="002F5C98"/>
    <w:rsid w:val="00322CE8"/>
    <w:rsid w:val="003311BC"/>
    <w:rsid w:val="003B22A4"/>
    <w:rsid w:val="003B34BE"/>
    <w:rsid w:val="003D645F"/>
    <w:rsid w:val="004215A0"/>
    <w:rsid w:val="00427D4C"/>
    <w:rsid w:val="0047202E"/>
    <w:rsid w:val="00497D10"/>
    <w:rsid w:val="004C1228"/>
    <w:rsid w:val="004C34E1"/>
    <w:rsid w:val="004E0B7F"/>
    <w:rsid w:val="00512CA8"/>
    <w:rsid w:val="005331B8"/>
    <w:rsid w:val="005675F7"/>
    <w:rsid w:val="00591C18"/>
    <w:rsid w:val="005E1C3B"/>
    <w:rsid w:val="005E3B3C"/>
    <w:rsid w:val="006003AF"/>
    <w:rsid w:val="00617A9F"/>
    <w:rsid w:val="00631A5F"/>
    <w:rsid w:val="00645B09"/>
    <w:rsid w:val="006F435D"/>
    <w:rsid w:val="00706AF6"/>
    <w:rsid w:val="00712890"/>
    <w:rsid w:val="007341AC"/>
    <w:rsid w:val="00755000"/>
    <w:rsid w:val="00765735"/>
    <w:rsid w:val="0077196E"/>
    <w:rsid w:val="007E7519"/>
    <w:rsid w:val="007E76B1"/>
    <w:rsid w:val="008A27CF"/>
    <w:rsid w:val="008D6B9A"/>
    <w:rsid w:val="00913299"/>
    <w:rsid w:val="009822C6"/>
    <w:rsid w:val="009B1218"/>
    <w:rsid w:val="009C43C6"/>
    <w:rsid w:val="009F264D"/>
    <w:rsid w:val="00A266ED"/>
    <w:rsid w:val="00A309C7"/>
    <w:rsid w:val="00AA1555"/>
    <w:rsid w:val="00AB1202"/>
    <w:rsid w:val="00AE3049"/>
    <w:rsid w:val="00B010E6"/>
    <w:rsid w:val="00B5234A"/>
    <w:rsid w:val="00B75194"/>
    <w:rsid w:val="00B95D17"/>
    <w:rsid w:val="00BC02B6"/>
    <w:rsid w:val="00BE2ED9"/>
    <w:rsid w:val="00C16B0C"/>
    <w:rsid w:val="00C60CED"/>
    <w:rsid w:val="00C924E2"/>
    <w:rsid w:val="00CC4798"/>
    <w:rsid w:val="00D83C88"/>
    <w:rsid w:val="00D84D24"/>
    <w:rsid w:val="00DD76B2"/>
    <w:rsid w:val="00DE06F1"/>
    <w:rsid w:val="00E21A05"/>
    <w:rsid w:val="00E27631"/>
    <w:rsid w:val="00E84CBB"/>
    <w:rsid w:val="00E9520D"/>
    <w:rsid w:val="00EA1739"/>
    <w:rsid w:val="00EC5D8A"/>
    <w:rsid w:val="00EE06EE"/>
    <w:rsid w:val="00EE3C2D"/>
    <w:rsid w:val="00EE4397"/>
    <w:rsid w:val="00F36AEA"/>
    <w:rsid w:val="00F748D5"/>
    <w:rsid w:val="00F773ED"/>
    <w:rsid w:val="00F932B6"/>
    <w:rsid w:val="00FA5347"/>
    <w:rsid w:val="00FA54CF"/>
    <w:rsid w:val="021197DA"/>
    <w:rsid w:val="02F6AFAC"/>
    <w:rsid w:val="04EF6344"/>
    <w:rsid w:val="07B587DC"/>
    <w:rsid w:val="127AA15C"/>
    <w:rsid w:val="1D2A78F3"/>
    <w:rsid w:val="24AD8CCA"/>
    <w:rsid w:val="282FB3AB"/>
    <w:rsid w:val="2A0F7E57"/>
    <w:rsid w:val="2A75A353"/>
    <w:rsid w:val="2D5C3605"/>
    <w:rsid w:val="31737EED"/>
    <w:rsid w:val="31AC23A5"/>
    <w:rsid w:val="37F028A8"/>
    <w:rsid w:val="43F87491"/>
    <w:rsid w:val="504C16DE"/>
    <w:rsid w:val="57BAA596"/>
    <w:rsid w:val="5E97F1D1"/>
    <w:rsid w:val="633804B8"/>
    <w:rsid w:val="63F8B8A0"/>
    <w:rsid w:val="65E34F0C"/>
    <w:rsid w:val="6DC3CA76"/>
    <w:rsid w:val="7294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DB4D"/>
  <w15:chartTrackingRefBased/>
  <w15:docId w15:val="{82ED8E8B-DC70-4DF4-B679-5EFC4047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C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2C8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E0B7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E56C1"/>
    <w:pPr>
      <w:spacing w:after="200" w:line="276" w:lineRule="auto"/>
      <w:ind w:left="720"/>
      <w:contextualSpacing/>
    </w:pPr>
    <w:rPr>
      <w:rFonts w:ascii="Arial" w:eastAsiaTheme="minorEastAsia" w:hAnsi="Arial"/>
      <w:lang w:val="en-US"/>
    </w:rPr>
  </w:style>
  <w:style w:type="paragraph" w:styleId="BalloonText">
    <w:name w:val="Balloon Text"/>
    <w:basedOn w:val="Normal"/>
    <w:link w:val="BalloonTextChar"/>
    <w:uiPriority w:val="99"/>
    <w:semiHidden/>
    <w:unhideWhenUsed/>
    <w:rsid w:val="001E5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6C1"/>
    <w:rPr>
      <w:rFonts w:ascii="Segoe UI" w:hAnsi="Segoe UI" w:cs="Segoe UI"/>
      <w:sz w:val="18"/>
      <w:szCs w:val="18"/>
    </w:rPr>
  </w:style>
  <w:style w:type="table" w:customStyle="1" w:styleId="PSCPurple">
    <w:name w:val="PSC_Purple"/>
    <w:basedOn w:val="TableNormal"/>
    <w:uiPriority w:val="99"/>
    <w:rsid w:val="00DE06F1"/>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ListBullet">
    <w:name w:val="List Bullet"/>
    <w:basedOn w:val="Normal"/>
    <w:uiPriority w:val="2"/>
    <w:qFormat/>
    <w:rsid w:val="00AE3049"/>
    <w:pPr>
      <w:numPr>
        <w:numId w:val="5"/>
      </w:numPr>
      <w:tabs>
        <w:tab w:val="clear" w:pos="360"/>
        <w:tab w:val="num" w:pos="284"/>
      </w:tabs>
      <w:spacing w:after="0" w:line="280" w:lineRule="atLeast"/>
      <w:ind w:left="284" w:hanging="284"/>
    </w:pPr>
    <w:rPr>
      <w:rFonts w:ascii="Georgia" w:hAnsi="Georgia" w:cs="Times New Roman"/>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78954">
      <w:bodyDiv w:val="1"/>
      <w:marLeft w:val="0"/>
      <w:marRight w:val="0"/>
      <w:marTop w:val="0"/>
      <w:marBottom w:val="0"/>
      <w:divBdr>
        <w:top w:val="none" w:sz="0" w:space="0" w:color="auto"/>
        <w:left w:val="none" w:sz="0" w:space="0" w:color="auto"/>
        <w:bottom w:val="none" w:sz="0" w:space="0" w:color="auto"/>
        <w:right w:val="none" w:sz="0" w:space="0" w:color="auto"/>
      </w:divBdr>
    </w:div>
    <w:div w:id="827133209">
      <w:bodyDiv w:val="1"/>
      <w:marLeft w:val="0"/>
      <w:marRight w:val="0"/>
      <w:marTop w:val="0"/>
      <w:marBottom w:val="0"/>
      <w:divBdr>
        <w:top w:val="none" w:sz="0" w:space="0" w:color="auto"/>
        <w:left w:val="none" w:sz="0" w:space="0" w:color="auto"/>
        <w:bottom w:val="none" w:sz="0" w:space="0" w:color="auto"/>
        <w:right w:val="none" w:sz="0" w:space="0" w:color="auto"/>
      </w:divBdr>
    </w:div>
    <w:div w:id="1459254947">
      <w:bodyDiv w:val="1"/>
      <w:marLeft w:val="0"/>
      <w:marRight w:val="0"/>
      <w:marTop w:val="0"/>
      <w:marBottom w:val="0"/>
      <w:divBdr>
        <w:top w:val="none" w:sz="0" w:space="0" w:color="auto"/>
        <w:left w:val="none" w:sz="0" w:space="0" w:color="auto"/>
        <w:bottom w:val="none" w:sz="0" w:space="0" w:color="auto"/>
        <w:right w:val="none" w:sz="0" w:space="0" w:color="auto"/>
      </w:divBdr>
    </w:div>
    <w:div w:id="20244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vacancy@caxto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3" ma:contentTypeDescription="Create a new document." ma:contentTypeScope="" ma:versionID="d120111b3cca3c8ad5743be1988349f6">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29463e6653dc1f816734196ac6a4f8d9"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EE863-0380-497D-9054-553E7EAEFCBE}">
  <ds:schemaRefs>
    <ds:schemaRef ds:uri="http://schemas.openxmlformats.org/officeDocument/2006/bibliography"/>
  </ds:schemaRefs>
</ds:datastoreItem>
</file>

<file path=customXml/itemProps2.xml><?xml version="1.0" encoding="utf-8"?>
<ds:datastoreItem xmlns:ds="http://schemas.openxmlformats.org/officeDocument/2006/customXml" ds:itemID="{978B016B-7776-4647-9E23-64DA0ACEF03F}"/>
</file>

<file path=customXml/itemProps3.xml><?xml version="1.0" encoding="utf-8"?>
<ds:datastoreItem xmlns:ds="http://schemas.openxmlformats.org/officeDocument/2006/customXml" ds:itemID="{11843EF8-33B7-489D-9299-057378A3D95D}">
  <ds:schemaRefs>
    <ds:schemaRef ds:uri="http://schemas.microsoft.com/sharepoint/v3/contenttype/forms"/>
  </ds:schemaRefs>
</ds:datastoreItem>
</file>

<file path=customXml/itemProps4.xml><?xml version="1.0" encoding="utf-8"?>
<ds:datastoreItem xmlns:ds="http://schemas.openxmlformats.org/officeDocument/2006/customXml" ds:itemID="{6A666FF5-6B64-4476-9888-542AAEE1E3CF}">
  <ds:schemaRefs>
    <ds:schemaRef ds:uri="http://purl.org/dc/elements/1.1/"/>
    <ds:schemaRef ds:uri="http://purl.org/dc/terms/"/>
    <ds:schemaRef ds:uri="ce7342e6-aef7-4c63-955d-7486ffcfb80c"/>
    <ds:schemaRef ds:uri="http://purl.org/dc/dcmitype/"/>
    <ds:schemaRef ds:uri="http://www.w3.org/XML/1998/namespace"/>
    <ds:schemaRef ds:uri="http://schemas.openxmlformats.org/package/2006/metadata/core-properties"/>
    <ds:schemaRef ds:uri="http://schemas.microsoft.com/office/2006/documentManagement/types"/>
    <ds:schemaRef ds:uri="12df8370-d325-496e-a136-63adfdc77850"/>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2104</Characters>
  <Application>Microsoft Office Word</Application>
  <DocSecurity>4</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Seymour</dc:creator>
  <cp:keywords/>
  <dc:description/>
  <cp:lastModifiedBy>Louise  Mullins</cp:lastModifiedBy>
  <cp:revision>2</cp:revision>
  <cp:lastPrinted>2019-06-07T01:20:00Z</cp:lastPrinted>
  <dcterms:created xsi:type="dcterms:W3CDTF">2021-06-21T01:37:00Z</dcterms:created>
  <dcterms:modified xsi:type="dcterms:W3CDTF">2021-06-21T01:37:00Z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y fmtid="{D5CDD505-2E9C-101B-9397-08002B2CF9AE}" pid="3" name="AuthorIds_UIVersion_2048">
    <vt:lpwstr>15,3311</vt:lpwstr>
  </property>
</Properties>
</file>